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-456171</wp:posOffset>
            </wp:positionH>
            <wp:positionV relativeFrom="paragraph">
              <wp:posOffset>-404408</wp:posOffset>
            </wp:positionV>
            <wp:extent cx="7277496" cy="3373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496" cy="337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DE4A" wp14:editId="5E449E83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E1" w:rsidRPr="004464A2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FC55E1" w:rsidRPr="0028448E" w:rsidRDefault="008B4940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r w:rsidR="00FC55E1"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C55E1" w:rsidRPr="0028448E" w:rsidRDefault="00FC55E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 w:rsidR="008B4940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E60" w:rsidRPr="00416E60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Кузенкова А. А.</w:t>
                            </w:r>
                            <w:bookmarkStart w:id="0" w:name="_GoBack"/>
                            <w:bookmarkEnd w:id="0"/>
                          </w:p>
                          <w:p w:rsidR="00FC55E1" w:rsidRDefault="00FC55E1" w:rsidP="00FC55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3pt;margin-top:.1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" strokecolor="white">
                <v:textbox>
                  <w:txbxContent>
                    <w:p w:rsidR="00FC55E1" w:rsidRPr="004464A2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FC55E1" w:rsidRPr="0028448E" w:rsidRDefault="008B4940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4б</w:t>
                      </w:r>
                      <w:r w:rsidR="00FC55E1"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FC55E1" w:rsidRPr="0028448E" w:rsidRDefault="00FC55E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 w:rsidR="008B4940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6E60" w:rsidRPr="00416E60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Кузенкова А. А.</w:t>
                      </w:r>
                      <w:bookmarkStart w:id="1" w:name="_GoBack"/>
                      <w:bookmarkEnd w:id="1"/>
                    </w:p>
                    <w:p w:rsidR="00FC55E1" w:rsidRDefault="00FC55E1" w:rsidP="00FC55E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7C5" w:rsidRDefault="00A13F82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27C5" w:rsidRDefault="00A13F82" w:rsidP="00A13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8C27C5" w:rsidRDefault="00A13F82" w:rsidP="00A13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>» серия «Английский в фокусе», Н.И.Быкова, Д.Дули, М.Д.Поспелова. Издательство «Просвещение» 2015г.</w:t>
      </w:r>
    </w:p>
    <w:p w:rsidR="008C27C5" w:rsidRDefault="00A13F82" w:rsidP="00A13F82">
      <w:pPr>
        <w:spacing w:after="0"/>
        <w:ind w:left="-5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sz w:val="24"/>
          <w:szCs w:val="24"/>
        </w:rPr>
        <w:t>элементарной коммуникативной компетенции</w:t>
      </w:r>
      <w:r>
        <w:rPr>
          <w:rFonts w:ascii="Times New Roman" w:hAnsi="Times New Roman"/>
          <w:sz w:val="24"/>
          <w:szCs w:val="24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8C27C5" w:rsidRDefault="00A13F82" w:rsidP="00A13F8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sz w:val="24"/>
          <w:szCs w:val="24"/>
        </w:rPr>
        <w:t xml:space="preserve"> расширение лингвистического кругозора</w:t>
      </w:r>
      <w:r>
        <w:rPr>
          <w:rFonts w:ascii="Times New Roman" w:hAnsi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обеспечение коммуникативно-психологической</w:t>
      </w:r>
      <w:r>
        <w:rPr>
          <w:rFonts w:ascii="Times New Roman" w:hAnsi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личностных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эмоциональной сферы</w:t>
      </w:r>
      <w:r>
        <w:rPr>
          <w:rFonts w:ascii="Times New Roman" w:hAnsi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приобщение младших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духовно-нравственное воспитание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школьника</w:t>
      </w:r>
      <w:r>
        <w:rPr>
          <w:rFonts w:ascii="Times New Roman" w:hAnsi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развитие познавательных способностей</w:t>
      </w:r>
      <w:r>
        <w:rPr>
          <w:rFonts w:ascii="Times New Roman" w:hAnsi="Times New Roman"/>
          <w:sz w:val="24"/>
          <w:szCs w:val="24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8C27C5" w:rsidRDefault="00A13F82" w:rsidP="00A13F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8C27C5" w:rsidRDefault="00A13F82" w:rsidP="00A13F82">
      <w:pPr>
        <w:spacing w:after="0" w:line="240" w:lineRule="auto"/>
        <w:ind w:left="-5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</w:t>
      </w:r>
      <w:r>
        <w:rPr>
          <w:rFonts w:ascii="Times New Roman" w:hAnsi="Times New Roman"/>
          <w:sz w:val="24"/>
          <w:szCs w:val="24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C27C5" w:rsidRDefault="00A13F82" w:rsidP="00A13F82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класс - 68 часов в год (2ч. в неделю).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 р</w:t>
      </w:r>
      <w:r>
        <w:rPr>
          <w:rFonts w:ascii="Times New Roman" w:hAnsi="Times New Roman"/>
          <w:bCs/>
          <w:sz w:val="24"/>
          <w:szCs w:val="24"/>
        </w:rPr>
        <w:t>езультатами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гражданином своей страны;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мотивации к изучению иностранного языка;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C27C5" w:rsidRDefault="00A13F82" w:rsidP="00A13F8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>
        <w:rPr>
          <w:rFonts w:ascii="Times New Roman" w:hAnsi="Times New Roman"/>
          <w:bCs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В коммуникативной сфере, т. е. во владении английским языком как средством общения):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говорении: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аудировании: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чтении: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письменной речи: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письма;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компетенция (владение языковыми средствами):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особенностей интонации основных типов предложений;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осведомлённость: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следовать намеченному плану в своём учебном труде;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словарь (словарную тетрадь).</w:t>
      </w:r>
    </w:p>
    <w:p w:rsidR="008C27C5" w:rsidRDefault="00A13F82" w:rsidP="00A13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Предметное содержание речи.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умения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Говорение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участвовать в элементарных диалогах, соблюдая нормы речевого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этикета, принятые в англоязычных странах;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небольшое описание предмета, картинки, персонажа;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рассказывать о себе, своей семье, друге.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воспроизводить наизусть небольшие произведения детского фольклора;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краткую характеристику персонажа;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излагать содержание прочитанного текста.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Аудирование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воспринимать на слух аудиотекст и полностью понимать содержащуюся в нём информацию;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Чтение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соотносить графический образ английского слова с его звуковым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образом;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про себя и понимать содержание небольшого текста,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построенного в основном на изученном языковом материале;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про себя и находить в тексте необходимую информацию.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догадываться о значении незнакомых слов по контексту;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не обращать внимания на незнакомые слова, не мешающие понимать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содержание текста.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Письмо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выписывать из текста слова, словосочетания и предложения;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писать по образцу краткое письмо зарубежному другу.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 письменной форме кратко отвечать на вопросы к тексту;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рассказ в письменной форме по плану/ ключевым словам;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заполнять простую анкету;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правильно оформлять конверт, сервисные поля в системе электронной почты (адрес, тема сообщения). </w:t>
      </w:r>
    </w:p>
    <w:p w:rsidR="008C27C5" w:rsidRDefault="00A13F82" w:rsidP="00A13F8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ab/>
        <w:t>Содержание учебного предмета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Знакомство.</w:t>
      </w:r>
      <w:r>
        <w:rPr>
          <w:rStyle w:val="c0"/>
          <w:color w:val="000000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Я и моя семья.</w:t>
      </w:r>
      <w:r>
        <w:rPr>
          <w:rStyle w:val="c0"/>
          <w:color w:val="000000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Мир моих увлечений.</w:t>
      </w:r>
      <w:r>
        <w:rPr>
          <w:rStyle w:val="c0"/>
          <w:color w:val="000000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Я и мои друзья.</w:t>
      </w:r>
      <w:r>
        <w:rPr>
          <w:rStyle w:val="c0"/>
          <w:color w:val="000000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Моя школа.</w:t>
      </w:r>
      <w:r>
        <w:rPr>
          <w:rStyle w:val="c0"/>
          <w:color w:val="000000"/>
        </w:rPr>
        <w:t> Классная комната, учебные предметы, школьные принадлежности. Учебные занятия на уроках.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Мир вокруг меня.</w:t>
      </w:r>
      <w:r>
        <w:rPr>
          <w:rStyle w:val="c0"/>
          <w:color w:val="000000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Страна/страны изучаемого языка и родная страна.</w:t>
      </w:r>
      <w:r>
        <w:rPr>
          <w:rStyle w:val="c0"/>
          <w:color w:val="000000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C27C5" w:rsidRDefault="00A13F82" w:rsidP="00A13F82">
      <w:pPr>
        <w:pStyle w:val="c2"/>
        <w:spacing w:beforeAutospacing="0" w:after="0" w:afterAutospacing="0"/>
        <w:ind w:firstLine="568"/>
        <w:jc w:val="center"/>
        <w:rPr>
          <w:color w:val="000000"/>
        </w:rPr>
      </w:pPr>
      <w:r>
        <w:tab/>
      </w:r>
      <w:r>
        <w:rPr>
          <w:rStyle w:val="c0"/>
          <w:b/>
          <w:bCs/>
          <w:color w:val="000000"/>
        </w:rPr>
        <w:t>Коммуникативные умения по видам речевой деятельности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говорения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i/>
          <w:iCs/>
          <w:color w:val="000000"/>
        </w:rPr>
        <w:t>1. Диалогическая форма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Уметь вести: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диалог-расспрос (запрос информации и ответ на него);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диалог-побуждение к действию.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i/>
          <w:iCs/>
          <w:color w:val="000000"/>
        </w:rPr>
        <w:t>2. Монологическая форма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Уметь пользоваться: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основными коммуникативными типами речи: описание, рассказ, характеристика (персонажей).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аудирования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Воспринимать на слух и понимать: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чтения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Читать: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 вслух небольшие тексты, построенные на изученном языковом материале;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письма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Владеть: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умением выписывать из текста слова, словосочетания и предложения;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основами письменной речи: писать по образцу поздравление с праздником, короткое личное письмо.</w:t>
      </w:r>
    </w:p>
    <w:p w:rsidR="008C27C5" w:rsidRDefault="008C27C5" w:rsidP="00A13F82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</w:p>
    <w:p w:rsidR="008C27C5" w:rsidRDefault="00A13F82" w:rsidP="00A13F82">
      <w:pPr>
        <w:pStyle w:val="c2"/>
        <w:spacing w:beforeAutospacing="0" w:after="0" w:afterAutospacing="0"/>
        <w:ind w:firstLine="568"/>
        <w:jc w:val="center"/>
        <w:rPr>
          <w:color w:val="000000"/>
        </w:rPr>
      </w:pPr>
      <w:r>
        <w:tab/>
      </w:r>
      <w:r>
        <w:rPr>
          <w:rStyle w:val="c0"/>
          <w:b/>
          <w:bCs/>
          <w:color w:val="000000"/>
        </w:rPr>
        <w:t xml:space="preserve">Языковые средства и навыки пользования ими 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Графика, каллиграфия, орфография.</w:t>
      </w:r>
      <w:r>
        <w:rPr>
          <w:rStyle w:val="c0"/>
          <w:color w:val="000000"/>
        </w:rPr>
        <w:t xml:space="preserve"> Все буквы английского алфавита. Основные буквосочетания. </w:t>
      </w:r>
      <w:proofErr w:type="gramStart"/>
      <w:r>
        <w:rPr>
          <w:rStyle w:val="c0"/>
          <w:color w:val="000000"/>
        </w:rPr>
        <w:t>Звуко-буквенные</w:t>
      </w:r>
      <w:proofErr w:type="gramEnd"/>
      <w:r>
        <w:rPr>
          <w:rStyle w:val="c0"/>
          <w:color w:val="000000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Фонетическая сторона речи.</w:t>
      </w:r>
      <w:r>
        <w:rPr>
          <w:rStyle w:val="c0"/>
          <w:color w:val="000000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Style w:val="c0"/>
          <w:i/>
          <w:iCs/>
          <w:color w:val="000000"/>
        </w:rPr>
        <w:t> is/there are).</w:t>
      </w:r>
      <w:r>
        <w:rPr>
          <w:rStyle w:val="c0"/>
          <w:color w:val="000000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Лексическая сторона речи.</w:t>
      </w:r>
      <w:r>
        <w:rPr>
          <w:rStyle w:val="c0"/>
          <w:color w:val="000000"/>
        </w:rPr>
        <w:t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>
        <w:rPr>
          <w:rStyle w:val="c0"/>
          <w:i/>
          <w:iCs/>
          <w:color w:val="000000"/>
        </w:rPr>
        <w:t> project,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portfolio, garage, tennis).</w:t>
      </w:r>
      <w:r>
        <w:rPr>
          <w:rStyle w:val="c0"/>
          <w:color w:val="000000"/>
        </w:rPr>
        <w:t> Начальное представление о способах словообразования: суффиксация (суффиксы</w:t>
      </w:r>
      <w:r>
        <w:rPr>
          <w:rStyle w:val="c0"/>
          <w:i/>
          <w:iCs/>
          <w:color w:val="000000"/>
        </w:rPr>
        <w:t> -еr, -от, -tion, -ist, -ful, -ly, -teen, -ty, -th) teach – teacher, friend – friendly,</w:t>
      </w:r>
      <w:r>
        <w:rPr>
          <w:rStyle w:val="c0"/>
          <w:color w:val="000000"/>
        </w:rPr>
        <w:t> словосложение (postcard), конверсия (play –</w:t>
      </w:r>
      <w:r>
        <w:rPr>
          <w:rStyle w:val="c0"/>
          <w:i/>
          <w:iCs/>
          <w:color w:val="000000"/>
        </w:rPr>
        <w:t> to play).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rStyle w:val="c0"/>
          <w:i/>
          <w:iCs/>
          <w:color w:val="000000"/>
        </w:rPr>
      </w:pPr>
      <w:r>
        <w:rPr>
          <w:rStyle w:val="c0"/>
          <w:b/>
          <w:bCs/>
          <w:color w:val="000000"/>
        </w:rPr>
        <w:t>Грамматическая сторона речи.</w:t>
      </w:r>
      <w:r>
        <w:rPr>
          <w:rStyle w:val="c0"/>
          <w:color w:val="000000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Style w:val="c0"/>
          <w:i/>
          <w:iCs/>
          <w:color w:val="000000"/>
        </w:rPr>
        <w:t> what, who, when, where,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why, how.</w:t>
      </w:r>
      <w:r>
        <w:rPr>
          <w:rStyle w:val="c0"/>
          <w:color w:val="000000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Style w:val="c0"/>
          <w:i/>
          <w:iCs/>
          <w:color w:val="000000"/>
        </w:rPr>
        <w:t>Не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speaks English.),</w:t>
      </w:r>
      <w:r>
        <w:rPr>
          <w:rStyle w:val="c0"/>
          <w:color w:val="000000"/>
        </w:rPr>
        <w:t> составным именным (</w:t>
      </w:r>
      <w:r>
        <w:rPr>
          <w:rStyle w:val="c0"/>
          <w:i/>
          <w:iCs/>
          <w:color w:val="000000"/>
        </w:rPr>
        <w:t>My family is big.)</w:t>
      </w:r>
      <w:r>
        <w:rPr>
          <w:rStyle w:val="c0"/>
          <w:color w:val="000000"/>
        </w:rPr>
        <w:t> и составным глагольным (</w:t>
      </w:r>
      <w:r>
        <w:rPr>
          <w:rStyle w:val="c0"/>
          <w:i/>
          <w:iCs/>
          <w:color w:val="000000"/>
        </w:rPr>
        <w:t>I like to dance. She can skate well.)</w:t>
      </w:r>
      <w:r>
        <w:rPr>
          <w:rStyle w:val="c0"/>
          <w:color w:val="000000"/>
        </w:rPr>
        <w:t> сказуемым. Побудительные предложения в утвердительной (</w:t>
      </w:r>
      <w:r>
        <w:rPr>
          <w:rStyle w:val="c0"/>
          <w:i/>
          <w:iCs/>
          <w:color w:val="000000"/>
        </w:rPr>
        <w:t>Help me, please.)</w:t>
      </w:r>
      <w:r>
        <w:rPr>
          <w:rStyle w:val="c0"/>
          <w:color w:val="000000"/>
        </w:rPr>
        <w:t> и отрицательной (</w:t>
      </w:r>
      <w:r>
        <w:rPr>
          <w:rStyle w:val="c0"/>
          <w:i/>
          <w:iCs/>
          <w:color w:val="000000"/>
        </w:rPr>
        <w:t>Don’t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be late!)</w:t>
      </w:r>
      <w:r>
        <w:rPr>
          <w:rStyle w:val="c0"/>
          <w:color w:val="000000"/>
        </w:rPr>
        <w:t> формах. Безличные предложения в настоящем времени (</w:t>
      </w:r>
      <w:r>
        <w:rPr>
          <w:rStyle w:val="c0"/>
          <w:i/>
          <w:iCs/>
          <w:color w:val="000000"/>
        </w:rPr>
        <w:t>It is cold.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It’s five o’clock.).</w:t>
      </w:r>
      <w:r>
        <w:rPr>
          <w:rStyle w:val="c0"/>
          <w:color w:val="000000"/>
        </w:rPr>
        <w:t> Предложения с оборотом</w:t>
      </w:r>
      <w:r>
        <w:rPr>
          <w:rStyle w:val="c0"/>
          <w:i/>
          <w:iCs/>
          <w:color w:val="000000"/>
        </w:rPr>
        <w:t> there is/there are.</w:t>
      </w:r>
      <w:r>
        <w:rPr>
          <w:rStyle w:val="c0"/>
          <w:color w:val="000000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Style w:val="c0"/>
          <w:i/>
          <w:iCs/>
          <w:color w:val="000000"/>
        </w:rPr>
        <w:t> and</w:t>
      </w:r>
      <w:r>
        <w:rPr>
          <w:rStyle w:val="c0"/>
          <w:color w:val="000000"/>
        </w:rPr>
        <w:t> и</w:t>
      </w:r>
      <w:r>
        <w:rPr>
          <w:rStyle w:val="c0"/>
          <w:i/>
          <w:iCs/>
          <w:color w:val="000000"/>
        </w:rPr>
        <w:t> but.</w:t>
      </w:r>
      <w:r>
        <w:rPr>
          <w:rStyle w:val="c0"/>
          <w:color w:val="000000"/>
        </w:rPr>
        <w:t> Сложноподчинённые предложения с союзом</w:t>
      </w:r>
      <w:r>
        <w:rPr>
          <w:rStyle w:val="c0"/>
          <w:i/>
          <w:iCs/>
          <w:color w:val="000000"/>
        </w:rPr>
        <w:t> because.</w:t>
      </w:r>
      <w:r>
        <w:rPr>
          <w:rStyle w:val="c0"/>
          <w:color w:val="000000"/>
        </w:rPr>
        <w:t> Правильные и неправильные глаголы в</w:t>
      </w:r>
      <w:r>
        <w:rPr>
          <w:rStyle w:val="c0"/>
          <w:i/>
          <w:iCs/>
          <w:color w:val="000000"/>
        </w:rPr>
        <w:t> Present, Future, Past Simple.</w:t>
      </w:r>
      <w:r>
        <w:rPr>
          <w:rStyle w:val="c0"/>
          <w:color w:val="000000"/>
        </w:rPr>
        <w:t> Неопределённая форма глагола. Глагол-связка</w:t>
      </w:r>
      <w:r>
        <w:rPr>
          <w:rStyle w:val="c0"/>
          <w:i/>
          <w:iCs/>
          <w:color w:val="000000"/>
        </w:rPr>
        <w:t> to be.</w:t>
      </w:r>
      <w:r>
        <w:rPr>
          <w:rStyle w:val="c0"/>
          <w:color w:val="000000"/>
        </w:rPr>
        <w:t> Модальные глаголы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can, may, must, have to.</w:t>
      </w:r>
      <w:r>
        <w:rPr>
          <w:rStyle w:val="c0"/>
          <w:color w:val="000000"/>
        </w:rPr>
        <w:t> Глагольные конструкции</w:t>
      </w:r>
      <w:r>
        <w:rPr>
          <w:rStyle w:val="c0"/>
          <w:i/>
          <w:iCs/>
          <w:color w:val="000000"/>
        </w:rPr>
        <w:t> “I’d like to ...”.</w:t>
      </w:r>
      <w:r>
        <w:rPr>
          <w:rStyle w:val="c0"/>
          <w:color w:val="000000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Style w:val="c0"/>
          <w:i/>
          <w:iCs/>
          <w:color w:val="000000"/>
        </w:rPr>
        <w:t> (this/these, that/those),</w:t>
      </w:r>
      <w:r>
        <w:rPr>
          <w:rStyle w:val="c0"/>
          <w:color w:val="000000"/>
        </w:rPr>
        <w:t> неопределённые (</w:t>
      </w:r>
      <w:r>
        <w:rPr>
          <w:rStyle w:val="c0"/>
          <w:i/>
          <w:iCs/>
          <w:color w:val="000000"/>
        </w:rPr>
        <w:t>some</w:t>
      </w:r>
      <w:r>
        <w:rPr>
          <w:rStyle w:val="c0"/>
          <w:color w:val="000000"/>
        </w:rPr>
        <w:t>,</w:t>
      </w:r>
      <w:r>
        <w:rPr>
          <w:rStyle w:val="c0"/>
          <w:i/>
          <w:iCs/>
          <w:color w:val="000000"/>
        </w:rPr>
        <w:t> any</w:t>
      </w:r>
      <w:r>
        <w:rPr>
          <w:rStyle w:val="c0"/>
          <w:color w:val="000000"/>
        </w:rPr>
        <w:t> – некоторые случаи употребления). Наречия</w:t>
      </w:r>
      <w:r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времени</w:t>
      </w:r>
      <w:r>
        <w:rPr>
          <w:rStyle w:val="c0"/>
          <w:color w:val="000000"/>
          <w:lang w:val="en-US"/>
        </w:rPr>
        <w:t xml:space="preserve"> (</w:t>
      </w:r>
      <w:r>
        <w:rPr>
          <w:rStyle w:val="c0"/>
          <w:i/>
          <w:iCs/>
          <w:color w:val="000000"/>
          <w:lang w:val="en-US"/>
        </w:rPr>
        <w:t>yesterday</w:t>
      </w:r>
      <w:r>
        <w:rPr>
          <w:rStyle w:val="c0"/>
          <w:color w:val="000000"/>
          <w:lang w:val="en-US"/>
        </w:rPr>
        <w:t>,</w:t>
      </w:r>
      <w:r>
        <w:rPr>
          <w:rStyle w:val="c0"/>
          <w:i/>
          <w:iCs/>
          <w:color w:val="000000"/>
          <w:lang w:val="en-US"/>
        </w:rPr>
        <w:t> tomorrow, never, usually, often, sometimes).</w:t>
      </w:r>
      <w:r>
        <w:rPr>
          <w:rStyle w:val="c0"/>
          <w:color w:val="000000"/>
          <w:lang w:val="en-US"/>
        </w:rPr>
        <w:t> </w:t>
      </w:r>
      <w:r>
        <w:rPr>
          <w:rStyle w:val="c0"/>
          <w:color w:val="000000"/>
        </w:rPr>
        <w:t>Наречия</w:t>
      </w:r>
      <w:r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степени</w:t>
      </w:r>
      <w:r>
        <w:rPr>
          <w:rStyle w:val="c0"/>
          <w:color w:val="000000"/>
          <w:lang w:val="en-US"/>
        </w:rPr>
        <w:t xml:space="preserve"> (</w:t>
      </w:r>
      <w:r>
        <w:rPr>
          <w:rStyle w:val="c0"/>
          <w:i/>
          <w:iCs/>
          <w:color w:val="000000"/>
          <w:lang w:val="en-US"/>
        </w:rPr>
        <w:t>much</w:t>
      </w:r>
      <w:r>
        <w:rPr>
          <w:rStyle w:val="c0"/>
          <w:color w:val="000000"/>
          <w:lang w:val="en-US"/>
        </w:rPr>
        <w:t>,</w:t>
      </w:r>
      <w:r>
        <w:rPr>
          <w:rStyle w:val="c0"/>
          <w:i/>
          <w:iCs/>
          <w:color w:val="000000"/>
          <w:lang w:val="en-US"/>
        </w:rPr>
        <w:t> little, very).</w:t>
      </w:r>
      <w:r>
        <w:rPr>
          <w:rStyle w:val="c0"/>
          <w:color w:val="000000"/>
          <w:lang w:val="en-US"/>
        </w:rPr>
        <w:t> </w:t>
      </w:r>
      <w:r>
        <w:rPr>
          <w:rStyle w:val="c0"/>
          <w:color w:val="000000"/>
        </w:rPr>
        <w:t>Количественные числительные до 100, порядковые числительные до 30. Наиболее употребительные предлоги:</w:t>
      </w:r>
      <w:r>
        <w:rPr>
          <w:rStyle w:val="c0"/>
          <w:i/>
          <w:iCs/>
          <w:color w:val="000000"/>
          <w:lang w:val="en-US"/>
        </w:rPr>
        <w:t> in</w:t>
      </w:r>
      <w:r>
        <w:rPr>
          <w:rStyle w:val="c0"/>
          <w:i/>
          <w:iCs/>
          <w:color w:val="000000"/>
        </w:rPr>
        <w:t>,</w:t>
      </w:r>
      <w:r>
        <w:rPr>
          <w:rStyle w:val="c0"/>
          <w:color w:val="000000"/>
          <w:lang w:val="en-US"/>
        </w:rPr>
        <w:t> </w:t>
      </w:r>
      <w:r>
        <w:rPr>
          <w:rStyle w:val="c0"/>
          <w:i/>
          <w:iCs/>
          <w:color w:val="000000"/>
          <w:lang w:val="en-US"/>
        </w:rPr>
        <w:t>on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at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into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to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from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of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with</w:t>
      </w:r>
      <w:r>
        <w:rPr>
          <w:rStyle w:val="c0"/>
          <w:i/>
          <w:iCs/>
          <w:color w:val="000000"/>
        </w:rPr>
        <w:t>.</w:t>
      </w:r>
    </w:p>
    <w:p w:rsidR="00A13F82" w:rsidRDefault="00A13F82">
      <w:pPr>
        <w:pStyle w:val="c6"/>
        <w:spacing w:beforeAutospacing="0" w:after="0" w:afterAutospacing="0"/>
        <w:ind w:firstLine="568"/>
        <w:jc w:val="both"/>
        <w:rPr>
          <w:color w:val="002060"/>
        </w:rPr>
        <w:sectPr w:rsidR="00A13F82" w:rsidSect="00A13F82">
          <w:pgSz w:w="11906" w:h="16838"/>
          <w:pgMar w:top="1134" w:right="709" w:bottom="1134" w:left="992" w:header="0" w:footer="0" w:gutter="0"/>
          <w:cols w:space="720"/>
          <w:formProt w:val="0"/>
          <w:docGrid w:linePitch="360" w:charSpace="4096"/>
        </w:sectPr>
      </w:pPr>
    </w:p>
    <w:p w:rsidR="008C27C5" w:rsidRPr="00A13F82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2060"/>
        </w:rPr>
      </w:pPr>
      <w:r>
        <w:rPr>
          <w:color w:val="002060"/>
        </w:rPr>
        <w:lastRenderedPageBreak/>
        <w:t xml:space="preserve"> </w:t>
      </w:r>
    </w:p>
    <w:p w:rsidR="008C27C5" w:rsidRDefault="00A13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планирование, 4 класс</w:t>
      </w:r>
    </w:p>
    <w:tbl>
      <w:tblPr>
        <w:tblW w:w="1601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954"/>
        <w:gridCol w:w="3402"/>
        <w:gridCol w:w="1843"/>
        <w:gridCol w:w="1136"/>
        <w:gridCol w:w="143"/>
        <w:gridCol w:w="1131"/>
      </w:tblGrid>
      <w:tr w:rsidR="00A13F82" w:rsidRPr="007850DB" w:rsidTr="007850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по плану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Дата фактическая </w:t>
            </w: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Вводный модуль “Добро пожаловать в школу!”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участвовать в элементарных диалогах, соблюдая нормы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речевого этикета, принятые в англоязычных странах: научиться знакомиться, уметь задавать вопросы о том, что умеют делать, и отвечать на них</w:t>
            </w:r>
          </w:p>
          <w:p w:rsidR="00A13F82" w:rsidRPr="007850DB" w:rsidRDefault="00A13F82">
            <w:pPr>
              <w:pStyle w:val="a4"/>
              <w:widowControl w:val="0"/>
              <w:pBdr>
                <w:left w:val="single" w:sz="4" w:space="4" w:color="000000"/>
                <w:right w:val="single" w:sz="4" w:space="4" w:color="000000"/>
              </w:pBdr>
              <w:ind w:firstLine="0"/>
              <w:rPr>
                <w:lang w:val="en-US"/>
              </w:rPr>
            </w:pPr>
            <w:r w:rsidRPr="007850DB">
              <w:rPr>
                <w:b/>
              </w:rPr>
              <w:t>Активная</w:t>
            </w:r>
            <w:r w:rsidRPr="007850DB">
              <w:rPr>
                <w:b/>
                <w:lang w:val="en-US"/>
              </w:rPr>
              <w:t xml:space="preserve"> </w:t>
            </w:r>
            <w:r w:rsidRPr="007850DB">
              <w:rPr>
                <w:b/>
              </w:rPr>
              <w:t>лексика</w:t>
            </w:r>
            <w:r w:rsidRPr="007850DB">
              <w:rPr>
                <w:b/>
                <w:lang w:val="en-US"/>
              </w:rPr>
              <w:t>/</w:t>
            </w:r>
            <w:r w:rsidRPr="007850DB">
              <w:rPr>
                <w:b/>
              </w:rPr>
              <w:t>структуры</w:t>
            </w:r>
            <w:r w:rsidRPr="007850DB">
              <w:rPr>
                <w:lang w:val="en-US"/>
              </w:rPr>
              <w:t xml:space="preserve">: join, hope, feel, remember, Nice to meet you!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 together, same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 высказывания</w:t>
            </w:r>
          </w:p>
          <w:p w:rsidR="00A13F82" w:rsidRPr="007850DB" w:rsidRDefault="00A13F82">
            <w:pPr>
              <w:pStyle w:val="af5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pStyle w:val="af5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осознанно и произвольно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1-3.09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Снова вместе!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участвовать в элементарных диалогах, соблюдая нормы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речевого этикета, принятые в англоязычных странах: научиться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дарить подарки и вежливо благодарить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речь одноклассников и вербально реагировать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писать наиболее употребительные слова, вошедшие в активный словарь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уметь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изученной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4"/>
              <w:widowControl w:val="0"/>
              <w:ind w:firstLine="0"/>
              <w:rPr>
                <w:lang w:val="en-US"/>
              </w:rPr>
            </w:pPr>
            <w:r w:rsidRPr="007850DB">
              <w:rPr>
                <w:b/>
              </w:rPr>
              <w:t>Активная</w:t>
            </w:r>
            <w:r w:rsidRPr="007850DB">
              <w:rPr>
                <w:b/>
                <w:lang w:val="en-US"/>
              </w:rPr>
              <w:t xml:space="preserve"> </w:t>
            </w:r>
            <w:r w:rsidRPr="007850DB">
              <w:rPr>
                <w:b/>
              </w:rPr>
              <w:t>лексика</w:t>
            </w:r>
            <w:r w:rsidRPr="007850DB">
              <w:rPr>
                <w:b/>
                <w:lang w:val="en-US"/>
              </w:rPr>
              <w:t>/</w:t>
            </w:r>
            <w:r w:rsidRPr="007850DB">
              <w:rPr>
                <w:b/>
              </w:rPr>
              <w:t>структуры</w:t>
            </w:r>
            <w:r w:rsidRPr="007850DB">
              <w:rPr>
                <w:b/>
                <w:lang w:val="en-US"/>
              </w:rPr>
              <w:t xml:space="preserve">: </w:t>
            </w:r>
            <w:r w:rsidRPr="007850DB">
              <w:rPr>
                <w:lang w:val="en-US"/>
              </w:rPr>
              <w:t xml:space="preserve">present, CD, aeroplane, musical box, doll, ball, train, age, class, surname, phone number, triangle, circle, square, subject; Oh, thank you. You’re welcome. What’s (Steve’s) surname? How old is </w:t>
            </w:r>
            <w:r w:rsidRPr="007850DB">
              <w:rPr>
                <w:lang w:val="en-US"/>
              </w:rPr>
              <w:lastRenderedPageBreak/>
              <w:t>he? What year is he in? What’s his phone number?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activity, library card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осознанно и произвольно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высказывание, действовать по образцу;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1-3.09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1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Семья и друзья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Одна большая счастливая семья.  Описание человека.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как выглядят родные и знакомые, какие они по характеру,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– суффикс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850DB">
              <w:rPr>
                <w:rFonts w:ascii="Times New Roman" w:hAnsi="Times New Roman"/>
                <w:b/>
                <w:iCs/>
                <w:sz w:val="24"/>
                <w:szCs w:val="24"/>
              </w:rPr>
              <w:t>ly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tall, short, slim, fair/dark hair, funny, kind , friendly, uncle, aunt, cousin, vet;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does Uncle Harry look like? He’s tall and slim and he’s got fair hair, What’s he like? He’s very funny.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где находятся предметы, и отвечать на вопросы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буквосочетаний“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ar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 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or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CD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lastRenderedPageBreak/>
              <w:t>mobile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phone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guitar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camera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времени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CDs, watch, hairbrush, roller blades, gloves, keys, mobile phone, camera, guitar; behind, next to, in front of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helmet, sporty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Мой лучший друг.  Семья и друзья.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и спрашивать, что делают сейчас родственники и знакомые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писать о друге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surfing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diving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Continuous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утвердительной, отрицательной и вопросительной форме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skiing, sailing, skating, playing the violin, surfing, diving, plump best friend;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What’s William doing? He’s skiing.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грамматическом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справочни-ке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13-17.09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Мой лучший друг.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(говорение):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спрашивать о возрасте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коммуникативной задачей; 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24"/>
                <w:szCs w:val="24"/>
              </w:rPr>
              <w:t>– суффикс</w:t>
            </w:r>
            <w:r w:rsidRPr="007850DB"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Cs w:val="0"/>
                <w:sz w:val="24"/>
                <w:szCs w:val="24"/>
              </w:rPr>
              <w:softHyphen/>
            </w:r>
            <w:r w:rsidRPr="007850D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ty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числительные от 30 до 100 и глаголы в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Continuous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sixty, seventy, eighty, ninety, a hundred, thirty, forty, fifty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crew, stick together, glue, sound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13-17.09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Златовласка и 3 медведя.  Часть 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golden, curls, wood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worry, in a hurry, on my way 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22-25.09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«Мои стихи». Англоговорящие страны.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 о крупнейших городах России и называть их  достопримечательности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capital city, famous, theatre, museum, street, relative, town, village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millionaire, church, sight, monument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rPr>
                <w:b/>
              </w:rPr>
              <w:t xml:space="preserve">Познавательные УУД: </w:t>
            </w:r>
            <w:r w:rsidRPr="007850DB">
              <w:t>осознанно и произвольно</w:t>
            </w:r>
            <w:r w:rsidRPr="007850DB">
              <w:rPr>
                <w:b/>
              </w:rPr>
              <w:t xml:space="preserve"> </w:t>
            </w:r>
            <w:r w:rsidRPr="007850DB">
              <w:lastRenderedPageBreak/>
              <w:t xml:space="preserve">строить монологическое высказывание  с опорой на текст/вопросы;  проводить сравнение по заданным критериям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граж-данской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идентич-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ности в форме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осо-знания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социальной роли «Я» как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граж-данина России, формировать доброжелательное отношение, уваже-ние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22-25.09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«Снова вместе».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определять 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правильно писать числительные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 xml:space="preserve">): узнавать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активную лексику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Continuous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и предлоги места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29.09-2.10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№1 «Снова вместе».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определять верные и неверные утверждения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внутреннюю позицию школьника на уровне ориентации на содержательные моменты и принятие образа «хорошего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29.09-2.10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 “Рабочий день”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Рабочий день.  Ветеринарная клиника.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где находятся различные учреждения,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garage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caf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é,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theatre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hospital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station, garage, cafe, theatre, baker’s, hospital;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Excuse me, where’s the Animal Hospital? It’s in Bridge Street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curtain, injection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Ветеринарная клиника.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расспрашивать о профессии и месте работы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научиться читать новые слова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буквосочетаний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ir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ur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er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знак транскрипции</w:t>
            </w:r>
          </w:p>
          <w:p w:rsidR="00A13F82" w:rsidRPr="007850DB" w:rsidRDefault="00A13F82">
            <w:pPr>
              <w:pStyle w:val="af6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задачей; 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– суффикс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softHyphen/>
            </w:r>
            <w:r w:rsidRPr="007850DB">
              <w:rPr>
                <w:rFonts w:ascii="Times New Roman" w:hAnsi="Times New Roman"/>
                <w:b/>
                <w:iCs/>
                <w:color w:val="auto"/>
                <w:spacing w:val="2"/>
                <w:sz w:val="24"/>
                <w:szCs w:val="24"/>
              </w:rPr>
              <w:t>er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 (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baker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waiter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) и 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словосложение (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postman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greengrocer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наречия частотности –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always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usually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sometimes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often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bake/ baker/baker’s, greengrocer/ greengrocer’s, mechanic, postman/post office, waiter, nurse, clean your room, play sports, go shopping, wash the dishes, uniform, What are you? What do you do?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fix, serve, carry, sick, wake 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6-9.10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Работай и играй.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расспрашивать о занятиях спортом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своём родственнике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volleyball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tennis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badminton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baseball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hockey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фразами, указывающими, как часто происходят действия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 (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once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twice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three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times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)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sports centre, volleyball, badminton, (table) tennis, baseball, hockey, What time is it? It’s quarter past/to…It’s half past…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13-16.10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Работай и играй. Артур и Раскал. Часть 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(говорение):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что приходится делать; рассказывать, сколько часов в неделю работают люди разных профессий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основное содержание небольших текстов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polite, police officer, doctor, postcard, week, month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pay, meal, parcel, whistle, wait, bring, hour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сообщений разных видов,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 xml:space="preserve">познава-тельный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13-16.10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Златовласка и 3 медведя. Часть 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porridge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naughty, break the rule, pot, return, outside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с текстом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20-23.10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«Профессии». Один день из моей жизни.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отвечать на вопросы о семье, рассказывать о 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своём городе/деревне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is called,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project, canteen, teacher, doctor, uniform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a while,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job, dream, astronaut, planet, spaceship, scientist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высказыва-ния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>, формировать презента-ционные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</w:t>
            </w:r>
            <w:proofErr w:type="gramEnd"/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rPr>
                <w:b/>
              </w:rPr>
              <w:t xml:space="preserve">Познавательные УУД: </w:t>
            </w:r>
            <w:r w:rsidRPr="007850DB">
              <w:lastRenderedPageBreak/>
              <w:t xml:space="preserve">развивать умение работать со схемой, строить </w:t>
            </w:r>
            <w:proofErr w:type="gramStart"/>
            <w:r w:rsidRPr="007850DB">
              <w:t>монологичес-кое</w:t>
            </w:r>
            <w:proofErr w:type="gramEnd"/>
            <w:r w:rsidRPr="007850DB">
              <w:t xml:space="preserve"> высказывание с опорой на текст/вопросы.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отношение, уважение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20-23.10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«Рабочий день».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модальный глагол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27-30.10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2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Тест № 2 «Рабочий день»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27-30.10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rPr>
          <w:trHeight w:val="191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Лакомства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Фруктовый салат пирата.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выражать просьбу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lemon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mango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tomato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tasty,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treat,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, lemon, beans, mango, butter, coconut, flour, pineapple, olive oil, sugar, salt, pepper, tomato, your turn, need, half, cup, put,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Can you pass me the lemon, please? Sure. Here you are!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How many?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make sure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10-13.11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Фруктовый салат пирата.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спрашивать о количестве    и отвечать на вопрос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G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уметь употреблять оборот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there is/there are;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наречия степени </w:t>
            </w:r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(much, little)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 лексика/структуры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chicken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Yes, I do/ No, I don’t. Does he like eggs? Yes, he does/ No, he doesn’t. I like.../I don’t like… My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осуществлять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запись выборочной информации об окружающем мире и о себе самом.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учебно-познава-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тельную мотивацию учения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10-13.11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Приготовь еду.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просить что-нибудь в магазине  и реагировать на просьбу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 и содержащий отдельные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составлять вопросы викторины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наречия степени (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packet, bar, kilo, loaf, jar, carton, bottle, tin, French fries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pound, pence barbecue, cookie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17-20.11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Приготовь еду.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Артур и Раскал. Часть 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комиксов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научиться 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dairy, meat, fruit, vegetables, 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hungry, hate,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fast food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taste, sushi, paella, all over the world, yogurt, onion, beef, lamb, cherry, snack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(песня о традиционной еде)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17-20.11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Златовласка и 3 медведя. Часть 3.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knock, luck, inside, have a look, horrid</w:t>
            </w:r>
            <w:r w:rsidRPr="007850DB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24-27.11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«Моя любимая еда». Британский пудинг.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говорить о том, что любят есть на десерт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pudding, dessert, evening meal, flour, sugar, butter, dinner, traditional,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oil, water, salt, flavour, popular, cheap, hiking, treat, teatime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bagel, simple,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ingredients,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almost,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bread pudding, jam tart, lemon meringue, product,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oval,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last a long time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текстов;  проводить сравнение по заданным критериям,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осуще-ствлять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24-27.11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«Лакомства».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определять верные или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наречия степени и модальный глагол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формировать адекватное понимание </w:t>
            </w: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причин успешности/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1-4.12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Тест №3 «Лакомства».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определять верные или неверные утверждения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1-4.12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В зоопарке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 зоопарке. Забавные животные.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говорить, что делают животные в данный момент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giraffe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crocodile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Активная лексика/структуры: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giraffe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dolphin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seal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lazy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lizard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whale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hippo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lunchtime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 лексика/структуры: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own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8-11.12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животные.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спрашивать, что делают животные, и отвечать на вопрос; говорить, что они всегда делают в это время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буквосочетания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оо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различать употребление настоящего простого и настоящего продолженного времени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are the seals doing? They’re clapping. They always clap at lunchtime.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cookery book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синтез (расставление реплик диалога в логическом порядке).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8-11.12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Дикие животные.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когда день рождения у одноклассников,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путешествии морских слонов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сравнительную степень прилагательных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January, February, March, April, May, June, July, August, September, October, November, December, warm, amazing, journey, mammal, ticket, passport, suitcase;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Whales are bigger than dolphins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whale of a time, look , elephant seal, cuckoo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прочитанного текста,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15-18.12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Дикие животные. Артур и Раскал. Часть 3.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содержащий отдельные новые слова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rules,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must feed the dogs every day,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You mustn’t feed the animal at the Zoo.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feed, rubbish, bin, herbivore, carnivore, omnivore, plants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проводить классификацию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15-18.12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Златовласка и 3 медведя. Часть 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pot, breakfast, tasty,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fall,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I like it nice and hot!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oats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all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этические чувства: понимание чувств других людей и сопереживание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22-25.12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Проект «Животные». Животным нужна наша помощь!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защите редких животных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koala, kangaroo, emu, forest, picnic, river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hug, fun-loving, save, reserve, national park, bison, adopt, donate, raise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проявлять инициативу в учеб-ном сотрудничестве;  прово-дить сравнение по заданным критерияь.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культуры: принятие ценности природного мира, готовность следовать в своей деятельности нормам природосохранного поведения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22-25.12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«В зоопарке».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употреблять активную лексику для решения учебных  задач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28-30.12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Тест № 4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«В зоопарке».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11-15.01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rPr>
          <w:trHeight w:val="70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 5 “Где вы были вчера?”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Чайная вечеринка.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о подарке ко дню рождения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распознавать и употреблять в речи суффикс – </w:t>
            </w:r>
            <w:r w:rsidRPr="007850D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th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употреблять порядковые числительные 1-5, 11, 12, 20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first, second, third, fourth, fifth, eleventh, twelfth, twentieth, delicious, sixteenth, know;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That looks delicious!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,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11-15.01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Где ты был вчера? Чайная вечеринка.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говорить, где были вчера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 перед сочетанием согласных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sk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ll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употреблять глагол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yesterday, ago, last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18-22.01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Наше прошлое.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говорить о своём настроении; о том, где были вчера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описывать картинку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sad, bored, angry, scared, tired, hungry, interesting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exciting,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dancer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18-22.01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Наше прошлое. Артур и Раскал. Часть 4.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учатся называть даты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порядковые числительные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ago, last, yesterday, dream, wish; hate, scary films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calendar, a funny sight, occasion, wish; Congratulations!, Bon Voyage!, programme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развивать осуществлять анализ объектов с выделением существенных признаков,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25-29.01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«Златовласка и 3 медведя». Часть 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find, sleep, sweet dream, cream, soft, for a while, stay, smile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лексика/структуры: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Never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mind</w:t>
            </w:r>
            <w:proofErr w:type="gramStart"/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... !</w:t>
            </w:r>
            <w:proofErr w:type="gramEnd"/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upstairs, in no time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с текстом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25-29.01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0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Проект «Открытка ко Дню рождения». Вечеринка.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своём дне рождения и говорить о Дне города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present, card, begin, balloon, candle, birthday party/ wish,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birthday boy/girl, home town, flags, competition, fireworks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blow out, decoration, celebration, parade, carnival, street performer, concert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  с опорой на текст; проводить сравнение по заданным критериям, осуществлять поиск и фиксацию необходимой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гражданской идентичности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форме осознания «Я» как гражданина России, чувство сопричастности и гордости за свою Родину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1-5.02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Повторение по теме «Где вы были вчера?»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небольшого текста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небольшие тексты и отвечать на вопросы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и лексическая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активную лексику и глагол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извлекать информацию из прослушан-ных текстов,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1-5.02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 5 «Где вы были вчера?»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и осознанно владеть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8-12.02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6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Расскажи сказку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Расскажи сказку. Заяц и черепаха.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о том, какой урок извлекли из сказки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материале, и содержащий отдельные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текста,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распознавать и употреблять правильные глаголы в утвердительной форме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fast, hare, slow, tortoise, laugh at, tired of, race, next, soon, rest, pass, finish line, winner, keep on, cross;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Once upon a time …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tomorrow, forward, ahead of,  suddenly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понимать информацию, заданную в неявном виде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рассказывать, что делали персонажи вчера вечером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 правила чтения окончаний правильных глаголов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правильные глаголы в утвердительной форме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Активная лексика/структуры: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изученные ранее глаголы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осуществлять поиск необходимой информации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Однажды…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что не делали вчера, и спрашивать, что делали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правильные глаголы  в отрицательной и вопросительной форме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porridge, shout, catch;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Did Lulu dance with the prince? Yes, she did! They didn’t watch a film last night.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cupboard, mirror, fridge, sofa, cooker, glass, dish, shelf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prince, beanstalk, pick 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действовать по образцу,  определять тему и главную мысль текста,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Однажды… Артур и Раскал. Часть 5.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что делали вчера персонажи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числа, обозначающие годы,</w:t>
            </w:r>
            <w:r w:rsidRPr="007850D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текст, содержащий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правильные глаголы 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 лексика/структуры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bark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mystery, saxophone, bumblebee, events, land, moon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 монологического 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t xml:space="preserve">осуществлять поиск необходимой информации для выполнения учебных заданий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22-26.02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«Златовласка и 3 медведя». Часть 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Let’s …, porridge, not here, there, poor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 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mine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</w:t>
            </w:r>
            <w:proofErr w:type="gramStart"/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эстети-ческие</w:t>
            </w:r>
            <w:proofErr w:type="gramEnd"/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22-26.02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Проект «Важные даты в истории моей страны».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Мир сказок.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небольшое описание персонажа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lamb, follow, river, garden, angry, daughter, son, mother, brother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lamb, follow, river, garden, angry, daughter, son, mother, brother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fleece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everywhere, bridge, fall down, Viking, pull down, fairy tale, wolf, tsar, thief, geese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фикса-цию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необходимой информа-ции для выполнения учебных заданий  с помощью инструментов ИКТ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1-5.03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«Расскажи сказку».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небольшого текста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полностью понимать содержание текста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активную лексику и 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формировать адекватное </w:t>
            </w: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1-5.03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50/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 6 «Расскажи сказку!»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</w:t>
            </w: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Памятные даты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1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Памятные даты. Лучшие времена!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рассказывать, куда ходили вчера и что делали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museum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concert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учиться употреблять неправильные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museum, dinosaur, concert, funfair, ride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находить в тексте конкретные сведения, заданные в явном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делали вчера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Where did Phil go last weekend? He went to the concert.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Волшебные моменты!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научиться спрашивать и отвечать на вопрос, что делали вчера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неправильные глаголы,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самом лучшем дне в году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превосходную степень прилагательных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pretty, shy, strong, loud, kind, fireworks;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Who was the best student in the class?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восстанавливать прочитанный текст,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Волшебные моменты! Артур и Раскал. Часть 6.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научится говорить о замечательных моментах в жизни персонажей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happy, sad, scared, celebrate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mood, instrument, airport, day safari, mountains, trophy, drum, trumpet, Valentine’s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деятельности; развивать чувство прекрасного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22-31.03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«Златовласка и 3 медведя». Часть 7.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 лексика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check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up the stairs, even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5-8.04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Проект «Моя любимая музыка». Парк аттракционов.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своих памятных школьных событиях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ride, young, pancake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 park, it’s worth it, rollercoaster, diploma, performance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текста; осуществлять поиск и фикса-цию необходимой информа-ции для выполнения учебных заданий  с помощью инструментов ИКТ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5-8.04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«Памятные даты».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текст; распознавать 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правильно употреблять  активную лексику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правильно  употреблять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прилагательные в сравнительной и превосходной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языковые средства для решения поставленной задачи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12-16.04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lang w:val="en-US"/>
              </w:rPr>
            </w:pPr>
            <w:r w:rsidRPr="007850DB">
              <w:rPr>
                <w:lang w:val="en-US"/>
              </w:rPr>
              <w:t xml:space="preserve">  </w:t>
            </w:r>
            <w:r w:rsidRPr="007850DB">
              <w:t>Тест</w:t>
            </w:r>
            <w:r w:rsidRPr="007850DB">
              <w:rPr>
                <w:lang w:val="en-US"/>
              </w:rPr>
              <w:t xml:space="preserve"> №7 «</w:t>
            </w:r>
            <w:r w:rsidRPr="007850DB">
              <w:t>Памятные</w:t>
            </w:r>
            <w:r w:rsidRPr="007850DB">
              <w:rPr>
                <w:lang w:val="en-US"/>
              </w:rPr>
              <w:t xml:space="preserve"> </w:t>
            </w:r>
            <w:r w:rsidRPr="007850DB">
              <w:lastRenderedPageBreak/>
              <w:t>даты</w:t>
            </w:r>
            <w:r w:rsidRPr="007850DB">
              <w:rPr>
                <w:lang w:val="en-US"/>
              </w:rPr>
              <w:t xml:space="preserve">».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восстанавливать небольшой текст; распознавать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распознавать и правильно использовать  языковой материал модуля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12-16.04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8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Куда пойти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Куда пойти.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Лучшее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впереди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куда собираются поехать на каникулы и что там делать, и отвечать на вопросы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Greece, Italy, Portugal, Russia, Mexico, Poland, Spain, Turkey,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go camping, go to the seaside/ mountains/ lake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19-23.04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60/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Лучшее впереди.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говорить о том, что собирается делать семья в воскресенье;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участвовать в диалоге-расспросе о том, что собираются делать персонажи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слов с непроизносимыми согласными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структуру 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времени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is Wendy going to do on holiday? She’s going to go camping.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19-23.04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Привет солнцу.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куда собираются поехать на отдых и что возьмут с собой;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 о том, какая завтра будет погода,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своём отдыхе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Future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swimsuit, sunglasses, swimming trunks, jeans, boots, tent, flippers, sleeping bag, sunny, windy, cloudy, rainy, cold, hot; </w:t>
            </w:r>
            <w:r w:rsidRPr="007850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will the weather be like in London tomorrow? It’ll be cloudy.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26-30.04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lastRenderedPageBreak/>
              <w:t xml:space="preserve"> Привет </w:t>
            </w:r>
            <w:r w:rsidRPr="007850DB">
              <w:lastRenderedPageBreak/>
              <w:t xml:space="preserve">солнцу. </w:t>
            </w:r>
          </w:p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Артур и Раскал. Часть 7.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диалог-расспрос о планах на отдых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строить специальные вопросы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who, what, where, when, why, how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sunshine, Japan, Scotland, India, costume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речевые средства для решения коммуникативной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работать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26-30.04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3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«Златовласка и 3 медведя».  Часть 8.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mistake,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be sorry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cry, worry, remind, share, tune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3-6.05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«Костюмы народов мира». Путешествие.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 о своих путешествиях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relax,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rest, travel, diary, camping,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mountain, tent, cool, windy, warm, lake, cold, seaside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sandy, wildlife, snow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формировать чувства сопричастности и гордости за свою Родину, формировать установку на здоровый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образ жизни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10-14.05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«Куда пойти».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 и 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языковой материал модуля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10-14.05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Тест №8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«Куда пойти».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приёмами выполнения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Повторение и закрепление изученного за год.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Коммуникативные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осуществлять самоконтроль, коррекцию, оценивать свой результат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Регулятивные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Познавательные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>Личностные УУД: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формировать способность к оценке своей учебной деятельности,  развивать учебно</w:t>
            </w:r>
            <w:r w:rsidRPr="007850DB">
              <w:softHyphen/>
              <w:t>познавательный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68/10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Резерв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jc w:val="center"/>
            </w:pPr>
            <w:r w:rsidRPr="007850DB">
              <w:t>23-27.05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7C5" w:rsidRDefault="008C27C5">
      <w:pPr>
        <w:pStyle w:val="af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C27C5" w:rsidRDefault="00A13F8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Учебно-методическая литература</w:t>
      </w:r>
    </w:p>
    <w:p w:rsidR="008C27C5" w:rsidRDefault="008C27C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7C5" w:rsidRDefault="008C27C5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</w:rPr>
      </w:pP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.(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Spotlight 4 / Английский в фокусе 4): Учебник для 2кл–М: Просвещение, 2015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Сборник упражнений. 4 класс.- М: Просвещение,2015.- 128 стр.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Рабочая тетрадь. 4 класс.- М: Просвещение, 2014.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Книга для учителя. 4 класс.- 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росвещение,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Контрольные задания. 4 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:Прсвещение,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Быкова Н.И., Дули Дж., Поспелова М.Д., Эванс В. Английский язык. Языковой портфель. 4 класс.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росвещение,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Аудиокассеты/CD для работы в классе</w:t>
      </w:r>
    </w:p>
    <w:p w:rsidR="008C27C5" w:rsidRDefault="008C27C5">
      <w:pPr>
        <w:pStyle w:val="af6"/>
        <w:spacing w:line="240" w:lineRule="auto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8C27C5" w:rsidRDefault="008C27C5">
      <w:pPr>
        <w:rPr>
          <w:rFonts w:ascii="Times New Roman" w:hAnsi="Times New Roman"/>
          <w:sz w:val="24"/>
          <w:szCs w:val="24"/>
        </w:rPr>
      </w:pPr>
    </w:p>
    <w:sectPr w:rsidR="008C27C5" w:rsidSect="007850DB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Pragmatica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3D"/>
    <w:multiLevelType w:val="multilevel"/>
    <w:tmpl w:val="0130D1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1">
    <w:nsid w:val="4ABA0F0B"/>
    <w:multiLevelType w:val="multilevel"/>
    <w:tmpl w:val="8F04EF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AA45CD"/>
    <w:multiLevelType w:val="multilevel"/>
    <w:tmpl w:val="38EE49FC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abstractNum w:abstractNumId="3">
    <w:nsid w:val="60944B3A"/>
    <w:multiLevelType w:val="multilevel"/>
    <w:tmpl w:val="6624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5"/>
    <w:rsid w:val="00416E60"/>
    <w:rsid w:val="007850DB"/>
    <w:rsid w:val="008B4940"/>
    <w:rsid w:val="008C27C5"/>
    <w:rsid w:val="00A13F82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C26320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2632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rsid w:val="00C2632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qFormat/>
    <w:rsid w:val="00C2632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C26320"/>
    <w:rPr>
      <w:rFonts w:cs="Times New Roman"/>
    </w:rPr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C263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C26320"/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Шапка Знак"/>
    <w:basedOn w:val="a0"/>
    <w:link w:val="a6"/>
    <w:uiPriority w:val="99"/>
    <w:qFormat/>
    <w:locked/>
    <w:rsid w:val="009B15C8"/>
    <w:rPr>
      <w:rFonts w:ascii="NewtonCSanPi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7">
    <w:name w:val="Буллит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Zag11">
    <w:name w:val="Zag_11"/>
    <w:uiPriority w:val="99"/>
    <w:qFormat/>
    <w:rsid w:val="009B15C8"/>
    <w:rPr>
      <w:color w:val="000000"/>
      <w:w w:val="100"/>
    </w:rPr>
  </w:style>
  <w:style w:type="character" w:customStyle="1" w:styleId="a8">
    <w:name w:val="Основной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9B15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9B15C8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9B15C8"/>
    <w:rPr>
      <w:rFonts w:ascii="Tahoma" w:hAnsi="Tahoma" w:cs="Times New Roman"/>
      <w:sz w:val="16"/>
      <w:szCs w:val="16"/>
      <w:lang w:eastAsia="ru-RU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6">
    <w:name w:val="c6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C26320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C26320"/>
    <w:pPr>
      <w:spacing w:beforeAutospacing="1" w:afterAutospacing="1" w:line="240" w:lineRule="auto"/>
      <w:ind w:firstLine="600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iPriority w:val="99"/>
    <w:rsid w:val="00C26320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qFormat/>
    <w:rsid w:val="00C2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99"/>
    <w:qFormat/>
    <w:rsid w:val="00C263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5">
    <w:name w:val="Буллит"/>
    <w:basedOn w:val="a"/>
    <w:uiPriority w:val="99"/>
    <w:qFormat/>
    <w:rsid w:val="009B15C8"/>
    <w:pPr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uiPriority w:val="99"/>
    <w:qFormat/>
    <w:rsid w:val="009B15C8"/>
    <w:pPr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qFormat/>
    <w:rsid w:val="009B15C8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6"/>
    <w:uiPriority w:val="99"/>
    <w:qFormat/>
    <w:rsid w:val="009B15C8"/>
    <w:rPr>
      <w:i/>
      <w:iCs/>
    </w:rPr>
  </w:style>
  <w:style w:type="paragraph" w:customStyle="1" w:styleId="af8">
    <w:name w:val="Буллит Курсив"/>
    <w:basedOn w:val="af5"/>
    <w:uiPriority w:val="99"/>
    <w:qFormat/>
    <w:rsid w:val="009B15C8"/>
    <w:rPr>
      <w:i/>
      <w:iCs/>
    </w:rPr>
  </w:style>
  <w:style w:type="paragraph" w:styleId="a6">
    <w:name w:val="Message Header"/>
    <w:basedOn w:val="a"/>
    <w:link w:val="a5"/>
    <w:uiPriority w:val="99"/>
    <w:qFormat/>
    <w:rsid w:val="009B15C8"/>
    <w:pPr>
      <w:tabs>
        <w:tab w:val="left" w:pos="4500"/>
        <w:tab w:val="left" w:pos="9180"/>
        <w:tab w:val="left" w:pos="9360"/>
      </w:tabs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6"/>
    <w:uiPriority w:val="99"/>
    <w:qFormat/>
    <w:rsid w:val="009B15C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99"/>
    <w:qFormat/>
    <w:rsid w:val="009B15C8"/>
    <w:p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a">
    <w:name w:val="Верхний и нижний колонтитулы"/>
    <w:basedOn w:val="a"/>
    <w:qFormat/>
  </w:style>
  <w:style w:type="paragraph" w:styleId="aa">
    <w:name w:val="footer"/>
    <w:basedOn w:val="a"/>
    <w:link w:val="a9"/>
    <w:uiPriority w:val="99"/>
    <w:rsid w:val="009B15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qFormat/>
    <w:rsid w:val="009B15C8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No Spacing"/>
    <w:uiPriority w:val="99"/>
    <w:qFormat/>
    <w:rsid w:val="009B15C8"/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1"/>
    <w:uiPriority w:val="99"/>
    <w:rsid w:val="00C26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C26320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2632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rsid w:val="00C2632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qFormat/>
    <w:rsid w:val="00C2632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C26320"/>
    <w:rPr>
      <w:rFonts w:cs="Times New Roman"/>
    </w:rPr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C263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C26320"/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Шапка Знак"/>
    <w:basedOn w:val="a0"/>
    <w:link w:val="a6"/>
    <w:uiPriority w:val="99"/>
    <w:qFormat/>
    <w:locked/>
    <w:rsid w:val="009B15C8"/>
    <w:rPr>
      <w:rFonts w:ascii="NewtonCSanPi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7">
    <w:name w:val="Буллит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Zag11">
    <w:name w:val="Zag_11"/>
    <w:uiPriority w:val="99"/>
    <w:qFormat/>
    <w:rsid w:val="009B15C8"/>
    <w:rPr>
      <w:color w:val="000000"/>
      <w:w w:val="100"/>
    </w:rPr>
  </w:style>
  <w:style w:type="character" w:customStyle="1" w:styleId="a8">
    <w:name w:val="Основной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9B15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9B15C8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9B15C8"/>
    <w:rPr>
      <w:rFonts w:ascii="Tahoma" w:hAnsi="Tahoma" w:cs="Times New Roman"/>
      <w:sz w:val="16"/>
      <w:szCs w:val="16"/>
      <w:lang w:eastAsia="ru-RU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6">
    <w:name w:val="c6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C26320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C26320"/>
    <w:pPr>
      <w:spacing w:beforeAutospacing="1" w:afterAutospacing="1" w:line="240" w:lineRule="auto"/>
      <w:ind w:firstLine="600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iPriority w:val="99"/>
    <w:rsid w:val="00C26320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qFormat/>
    <w:rsid w:val="00C2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99"/>
    <w:qFormat/>
    <w:rsid w:val="00C263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5">
    <w:name w:val="Буллит"/>
    <w:basedOn w:val="a"/>
    <w:uiPriority w:val="99"/>
    <w:qFormat/>
    <w:rsid w:val="009B15C8"/>
    <w:pPr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uiPriority w:val="99"/>
    <w:qFormat/>
    <w:rsid w:val="009B15C8"/>
    <w:pPr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qFormat/>
    <w:rsid w:val="009B15C8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6"/>
    <w:uiPriority w:val="99"/>
    <w:qFormat/>
    <w:rsid w:val="009B15C8"/>
    <w:rPr>
      <w:i/>
      <w:iCs/>
    </w:rPr>
  </w:style>
  <w:style w:type="paragraph" w:customStyle="1" w:styleId="af8">
    <w:name w:val="Буллит Курсив"/>
    <w:basedOn w:val="af5"/>
    <w:uiPriority w:val="99"/>
    <w:qFormat/>
    <w:rsid w:val="009B15C8"/>
    <w:rPr>
      <w:i/>
      <w:iCs/>
    </w:rPr>
  </w:style>
  <w:style w:type="paragraph" w:styleId="a6">
    <w:name w:val="Message Header"/>
    <w:basedOn w:val="a"/>
    <w:link w:val="a5"/>
    <w:uiPriority w:val="99"/>
    <w:qFormat/>
    <w:rsid w:val="009B15C8"/>
    <w:pPr>
      <w:tabs>
        <w:tab w:val="left" w:pos="4500"/>
        <w:tab w:val="left" w:pos="9180"/>
        <w:tab w:val="left" w:pos="9360"/>
      </w:tabs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6"/>
    <w:uiPriority w:val="99"/>
    <w:qFormat/>
    <w:rsid w:val="009B15C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99"/>
    <w:qFormat/>
    <w:rsid w:val="009B15C8"/>
    <w:p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a">
    <w:name w:val="Верхний и нижний колонтитулы"/>
    <w:basedOn w:val="a"/>
    <w:qFormat/>
  </w:style>
  <w:style w:type="paragraph" w:styleId="aa">
    <w:name w:val="footer"/>
    <w:basedOn w:val="a"/>
    <w:link w:val="a9"/>
    <w:uiPriority w:val="99"/>
    <w:rsid w:val="009B15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qFormat/>
    <w:rsid w:val="009B15C8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No Spacing"/>
    <w:uiPriority w:val="99"/>
    <w:qFormat/>
    <w:rsid w:val="009B15C8"/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1"/>
    <w:uiPriority w:val="99"/>
    <w:rsid w:val="00C26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13862</Words>
  <Characters>79015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dc:description/>
  <cp:lastModifiedBy>Cab18 Korshoonova</cp:lastModifiedBy>
  <cp:revision>6</cp:revision>
  <dcterms:created xsi:type="dcterms:W3CDTF">2021-10-03T15:33:00Z</dcterms:created>
  <dcterms:modified xsi:type="dcterms:W3CDTF">2021-11-12T14:39:00Z</dcterms:modified>
  <dc:language>ru-RU</dc:language>
</cp:coreProperties>
</file>